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0002074251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8"/>
        <w:gridCol w:w="4057"/>
      </w:tblGrid>
      <w:tr>
        <w:trPr/>
        <w:tc>
          <w:tcPr>
            <w:tcW w:w="6148" w:type="dxa"/>
            <w:tcBorders/>
            <w:vAlign w:val="center"/>
          </w:tcPr>
          <w:p>
            <w:pPr>
              <w:pStyle w:val="TableContents"/>
              <w:bidi w:val="0"/>
              <w:spacing w:before="0" w:after="283"/>
              <w:jc w:val="left"/>
              <w:rPr/>
            </w:pPr>
            <w:r>
              <w:rPr/>
              <w:t>Name of Issuer</w:t>
            </w:r>
          </w:p>
        </w:tc>
        <w:tc>
          <w:tcPr>
            <w:tcW w:w="4057" w:type="dxa"/>
            <w:tcBorders/>
            <w:vAlign w:val="center"/>
          </w:tcPr>
          <w:p>
            <w:pPr>
              <w:pStyle w:val="TableContents"/>
              <w:bidi w:val="0"/>
              <w:spacing w:before="0" w:after="0"/>
              <w:jc w:val="left"/>
              <w:rPr/>
            </w:pPr>
            <w:r>
              <w:rPr/>
              <w:t>CHEVRON CORPORATION</w:t>
            </w:r>
          </w:p>
        </w:tc>
      </w:tr>
      <w:tr>
        <w:trPr/>
        <w:tc>
          <w:tcPr>
            <w:tcW w:w="6148" w:type="dxa"/>
            <w:tcBorders/>
            <w:vAlign w:val="center"/>
          </w:tcPr>
          <w:p>
            <w:pPr>
              <w:pStyle w:val="TableContents"/>
              <w:bidi w:val="0"/>
              <w:spacing w:before="0" w:after="283"/>
              <w:jc w:val="left"/>
              <w:rPr/>
            </w:pPr>
            <w:r>
              <w:rPr/>
              <w:t>SEC File Number</w:t>
            </w:r>
          </w:p>
        </w:tc>
        <w:tc>
          <w:tcPr>
            <w:tcW w:w="4057" w:type="dxa"/>
            <w:tcBorders/>
            <w:vAlign w:val="center"/>
          </w:tcPr>
          <w:p>
            <w:pPr>
              <w:pStyle w:val="TableContents"/>
              <w:bidi w:val="0"/>
              <w:spacing w:before="0" w:after="0"/>
              <w:jc w:val="left"/>
              <w:rPr/>
            </w:pPr>
            <w:r>
              <w:rPr/>
              <w:t>001-00368</w:t>
            </w:r>
          </w:p>
        </w:tc>
      </w:tr>
      <w:tr>
        <w:trPr/>
        <w:tc>
          <w:tcPr>
            <w:tcW w:w="6148" w:type="dxa"/>
            <w:tcBorders/>
            <w:vAlign w:val="center"/>
          </w:tcPr>
          <w:p>
            <w:pPr>
              <w:pStyle w:val="TableContents"/>
              <w:bidi w:val="0"/>
              <w:spacing w:before="0" w:after="283"/>
              <w:jc w:val="left"/>
              <w:rPr/>
            </w:pPr>
            <w:r>
              <w:rPr/>
              <w:t>Address of Issuer</w:t>
            </w:r>
          </w:p>
        </w:tc>
        <w:tc>
          <w:tcPr>
            <w:tcW w:w="4057" w:type="dxa"/>
            <w:tcBorders/>
            <w:vAlign w:val="center"/>
          </w:tcPr>
          <w:p>
            <w:pPr>
              <w:pStyle w:val="TableContents"/>
              <w:bidi w:val="0"/>
              <w:spacing w:before="0" w:after="0"/>
              <w:jc w:val="left"/>
              <w:rPr/>
            </w:pPr>
            <w:r>
              <w:rPr/>
              <w:t>1400 Smith Street</w:t>
              <w:br/>
              <w:t>Houston</w:t>
              <w:br/>
              <w:t xml:space="preserve">TEXAS </w:t>
              <w:br/>
              <w:t>77002</w:t>
            </w:r>
          </w:p>
        </w:tc>
      </w:tr>
      <w:tr>
        <w:trPr/>
        <w:tc>
          <w:tcPr>
            <w:tcW w:w="6148" w:type="dxa"/>
            <w:tcBorders/>
            <w:vAlign w:val="center"/>
          </w:tcPr>
          <w:p>
            <w:pPr>
              <w:pStyle w:val="TableContents"/>
              <w:bidi w:val="0"/>
              <w:spacing w:before="0" w:after="283"/>
              <w:jc w:val="left"/>
              <w:rPr/>
            </w:pPr>
            <w:r>
              <w:rPr/>
              <w:t>Phone</w:t>
            </w:r>
          </w:p>
        </w:tc>
        <w:tc>
          <w:tcPr>
            <w:tcW w:w="4057" w:type="dxa"/>
            <w:tcBorders/>
            <w:vAlign w:val="center"/>
          </w:tcPr>
          <w:p>
            <w:pPr>
              <w:pStyle w:val="TableContents"/>
              <w:bidi w:val="0"/>
              <w:spacing w:before="0" w:after="0"/>
              <w:jc w:val="left"/>
              <w:rPr/>
            </w:pPr>
            <w:r>
              <w:rPr/>
              <w:t>(832) 854-1000</w:t>
            </w:r>
          </w:p>
        </w:tc>
      </w:tr>
      <w:tr>
        <w:trPr/>
        <w:tc>
          <w:tcPr>
            <w:tcW w:w="6148" w:type="dxa"/>
            <w:tcBorders/>
            <w:vAlign w:val="center"/>
          </w:tcPr>
          <w:p>
            <w:pPr>
              <w:pStyle w:val="TableContents"/>
              <w:bidi w:val="0"/>
              <w:spacing w:before="0" w:after="283"/>
              <w:jc w:val="left"/>
              <w:rPr/>
            </w:pPr>
            <w:r>
              <w:rPr/>
              <w:t>Name of Person for Whose Account the Securities are To Be Sold</w:t>
            </w:r>
          </w:p>
        </w:tc>
        <w:tc>
          <w:tcPr>
            <w:tcW w:w="4057" w:type="dxa"/>
            <w:tcBorders/>
            <w:vAlign w:val="center"/>
          </w:tcPr>
          <w:p>
            <w:pPr>
              <w:pStyle w:val="TableContents"/>
              <w:bidi w:val="0"/>
              <w:spacing w:before="0" w:after="0"/>
              <w:jc w:val="left"/>
              <w:rPr/>
            </w:pPr>
            <w:r>
              <w:rPr/>
              <w:t>ANDREW B WALZ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8" w:type="dxa"/>
            <w:tcBorders/>
            <w:vAlign w:val="center"/>
          </w:tcPr>
          <w:p>
            <w:pPr>
              <w:pStyle w:val="TableContents"/>
              <w:bidi w:val="0"/>
              <w:spacing w:before="0" w:after="283"/>
              <w:jc w:val="left"/>
              <w:rPr/>
            </w:pPr>
            <w:r>
              <w:rPr/>
              <w:t>Relationship to Issuer</w:t>
            </w:r>
          </w:p>
        </w:tc>
        <w:tc>
          <w:tcPr>
            <w:tcW w:w="405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16800</w:t>
            </w:r>
          </w:p>
        </w:tc>
        <w:tc>
          <w:tcPr>
            <w:tcW w:w="1460" w:type="dxa"/>
            <w:tcBorders/>
            <w:vAlign w:val="center"/>
          </w:tcPr>
          <w:p>
            <w:pPr>
              <w:pStyle w:val="TableContents"/>
              <w:bidi w:val="0"/>
              <w:spacing w:before="0" w:after="283"/>
              <w:jc w:val="left"/>
              <w:rPr/>
            </w:pPr>
            <w:r>
              <w:rPr/>
              <w:t>3377833.20</w:t>
            </w:r>
          </w:p>
        </w:tc>
        <w:tc>
          <w:tcPr>
            <w:tcW w:w="1550" w:type="dxa"/>
            <w:tcBorders/>
            <w:vAlign w:val="center"/>
          </w:tcPr>
          <w:p>
            <w:pPr>
              <w:pStyle w:val="TableContents"/>
              <w:bidi w:val="0"/>
              <w:spacing w:before="0" w:after="283"/>
              <w:jc w:val="left"/>
              <w:rPr/>
            </w:pPr>
            <w:r>
              <w:rPr/>
              <w:t>1975771274</w:t>
            </w:r>
          </w:p>
        </w:tc>
        <w:tc>
          <w:tcPr>
            <w:tcW w:w="1565" w:type="dxa"/>
            <w:tcBorders/>
            <w:vAlign w:val="center"/>
          </w:tcPr>
          <w:p>
            <w:pPr>
              <w:pStyle w:val="TableContents"/>
              <w:bidi w:val="0"/>
              <w:spacing w:before="0" w:after="283"/>
              <w:jc w:val="left"/>
              <w:rPr/>
            </w:pPr>
            <w:r>
              <w:rPr/>
              <w:t>08/17/2026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4100</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12700</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78"/>
        <w:gridCol w:w="6327"/>
      </w:tblGrid>
      <w:tr>
        <w:trPr/>
        <w:tc>
          <w:tcPr>
            <w:tcW w:w="3878" w:type="dxa"/>
            <w:tcBorders/>
            <w:vAlign w:val="center"/>
          </w:tcPr>
          <w:p>
            <w:pPr>
              <w:pStyle w:val="TableContents"/>
              <w:bidi w:val="0"/>
              <w:spacing w:before="0" w:after="283"/>
              <w:jc w:val="left"/>
              <w:rPr/>
            </w:pPr>
            <w:r>
              <w:rPr/>
              <w:t>Remarks</w:t>
            </w:r>
          </w:p>
        </w:tc>
        <w:tc>
          <w:tcPr>
            <w:tcW w:w="6327" w:type="dxa"/>
            <w:tcBorders/>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pPr>
            <w:r>
              <w:rPr/>
              <w:t>Date of Notice</w:t>
            </w:r>
          </w:p>
        </w:tc>
        <w:tc>
          <w:tcPr>
            <w:tcW w:w="6327"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8" w:type="dxa"/>
            <w:tcBorders/>
            <w:vAlign w:val="center"/>
          </w:tcPr>
          <w:p>
            <w:pPr>
              <w:pStyle w:val="TableContents"/>
              <w:bidi w:val="0"/>
              <w:spacing w:before="0" w:after="283"/>
              <w:jc w:val="left"/>
              <w:rPr/>
            </w:pPr>
            <w:r>
              <w:rPr/>
              <w:t>Signature</w:t>
            </w:r>
          </w:p>
        </w:tc>
        <w:tc>
          <w:tcPr>
            <w:tcW w:w="6327" w:type="dxa"/>
            <w:tcBorders/>
            <w:vAlign w:val="center"/>
          </w:tcPr>
          <w:p>
            <w:pPr>
              <w:pStyle w:val="TableContents"/>
              <w:bidi w:val="0"/>
              <w:spacing w:before="0" w:after="0"/>
              <w:jc w:val="left"/>
              <w:rPr/>
            </w:pPr>
            <w:r>
              <w:rPr/>
              <w:t>/s/ Andrew Benjamin Walz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2996</Characters>
  <CharactersWithSpaces>3530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